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A504" w14:textId="77777777" w:rsidR="009148C0" w:rsidRPr="009148C0" w:rsidRDefault="009148C0" w:rsidP="009148C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148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3C8202" wp14:editId="575458D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81AB" w14:textId="77777777" w:rsidR="009148C0" w:rsidRPr="009148C0" w:rsidRDefault="009148C0" w:rsidP="009148C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148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51513039" w14:textId="77777777" w:rsidR="009148C0" w:rsidRPr="009148C0" w:rsidRDefault="009148C0" w:rsidP="009148C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9148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  <w:r w:rsidRPr="009148C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32B3CFE7" w14:textId="77777777" w:rsidR="009148C0" w:rsidRPr="009148C0" w:rsidRDefault="009148C0" w:rsidP="009148C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73B988D" w14:textId="77777777" w:rsidR="009148C0" w:rsidRPr="009148C0" w:rsidRDefault="009148C0" w:rsidP="009148C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9148C0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91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48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4582594" w14:textId="2E86C1E9" w:rsidR="009148C0" w:rsidRPr="009148C0" w:rsidRDefault="00C7761A" w:rsidP="009148C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06.04.2020             </w:t>
      </w:r>
      <w:r w:rsidR="009148C0" w:rsidRPr="009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48C0" w:rsidRPr="009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с. Михайловка       </w:t>
      </w:r>
      <w:r w:rsidR="009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48C0" w:rsidRPr="009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351-па</w:t>
      </w:r>
    </w:p>
    <w:p w14:paraId="44A655C3" w14:textId="77777777" w:rsidR="009148C0" w:rsidRPr="005C1F6C" w:rsidRDefault="009148C0" w:rsidP="00BA637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14:paraId="3C35001E" w14:textId="77777777" w:rsidR="009148C0" w:rsidRPr="005C1F6C" w:rsidRDefault="009148C0" w:rsidP="00BA6379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14:paraId="5852566A" w14:textId="77777777" w:rsidR="00FC7334" w:rsidRPr="005C1F6C" w:rsidRDefault="00FC7334" w:rsidP="00E3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создании межведомственной комиссии</w:t>
      </w:r>
    </w:p>
    <w:p w14:paraId="69CA0057" w14:textId="77777777" w:rsidR="00BA6379" w:rsidRPr="005C1F6C" w:rsidRDefault="00FC7334" w:rsidP="00E3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рассмотрению вопросов оказания государственной</w:t>
      </w:r>
    </w:p>
    <w:p w14:paraId="057BEFA9" w14:textId="77777777" w:rsidR="00BA6379" w:rsidRPr="005C1F6C" w:rsidRDefault="00FC7334" w:rsidP="00E36F6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6"/>
          <w:lang w:eastAsia="zh-CN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социальной помощи</w:t>
      </w:r>
      <w:r w:rsidR="00BA6379"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основании социального контракта</w:t>
      </w:r>
    </w:p>
    <w:p w14:paraId="7EA5E901" w14:textId="77777777" w:rsidR="00E36F65" w:rsidRPr="005C1F6C" w:rsidRDefault="00E36F65" w:rsidP="00E3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SimSun" w:hAnsi="Times New Roman" w:cs="Times New Roman"/>
          <w:b/>
          <w:sz w:val="28"/>
          <w:szCs w:val="26"/>
          <w:lang w:eastAsia="zh-CN"/>
        </w:rPr>
        <w:t>на территории</w:t>
      </w:r>
      <w:r w:rsidR="00BA6379"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C1F6C">
        <w:rPr>
          <w:rFonts w:ascii="Times New Roman" w:eastAsia="SimSun" w:hAnsi="Times New Roman" w:cs="Times New Roman"/>
          <w:b/>
          <w:sz w:val="28"/>
          <w:szCs w:val="26"/>
          <w:lang w:eastAsia="zh-CN"/>
        </w:rPr>
        <w:t>Михайловского муниципального района</w:t>
      </w:r>
    </w:p>
    <w:p w14:paraId="3DE8B78F" w14:textId="77777777" w:rsidR="009148C0" w:rsidRDefault="009148C0" w:rsidP="009148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</w:pPr>
    </w:p>
    <w:p w14:paraId="23D6CDE1" w14:textId="77777777" w:rsidR="005C1F6C" w:rsidRPr="005C1F6C" w:rsidRDefault="005C1F6C" w:rsidP="009148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</w:pPr>
    </w:p>
    <w:p w14:paraId="02A4FDEB" w14:textId="77777777" w:rsidR="001E7A58" w:rsidRPr="005C1F6C" w:rsidRDefault="001E7A58" w:rsidP="009148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</w:pPr>
    </w:p>
    <w:p w14:paraId="0EADD74C" w14:textId="77777777" w:rsidR="001B1CDC" w:rsidRPr="005C1F6C" w:rsidRDefault="001B1CDC" w:rsidP="001B1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Pr="005C1F6C">
        <w:rPr>
          <w:rFonts w:ascii="Arial" w:eastAsia="Times New Roman" w:hAnsi="Arial" w:cs="Arial"/>
          <w:b/>
          <w:bCs/>
          <w:color w:val="333333"/>
          <w:kern w:val="36"/>
          <w:sz w:val="28"/>
          <w:szCs w:val="26"/>
          <w:lang w:eastAsia="ru-RU"/>
        </w:rPr>
        <w:t xml:space="preserve"> </w:t>
      </w:r>
      <w:r w:rsidR="005C1F6C"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</w:t>
      </w:r>
      <w:r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остановлени</w:t>
      </w:r>
      <w:r w:rsidR="005C1F6C"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</w:t>
      </w:r>
      <w:r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 Правительства РФ от 15.04.2014 № 296 «Об утверждении государственной программы Российской Федерации «Социальная поддержка граждан», </w:t>
      </w:r>
      <w:r w:rsidR="00BA6379"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 основании Устава Михайловского муниципального района</w:t>
      </w:r>
      <w:r w:rsidR="005C1F6C" w:rsidRPr="005C1F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администрация Михайловского муниципального района</w:t>
      </w:r>
    </w:p>
    <w:p w14:paraId="3E29378F" w14:textId="77777777" w:rsidR="00E36F65" w:rsidRPr="005C1F6C" w:rsidRDefault="00E36F65" w:rsidP="0091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E45353A" w14:textId="77777777" w:rsidR="001B1CDC" w:rsidRPr="005C1F6C" w:rsidRDefault="001B1CDC" w:rsidP="0091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017C876" w14:textId="77777777" w:rsidR="009148C0" w:rsidRPr="005C1F6C" w:rsidRDefault="009148C0" w:rsidP="00914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14:paraId="3B724144" w14:textId="77777777" w:rsidR="00E36F65" w:rsidRPr="005C1F6C" w:rsidRDefault="00E36F65" w:rsidP="0091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93EA4D9" w14:textId="77777777" w:rsidR="001B1CDC" w:rsidRPr="005C1F6C" w:rsidRDefault="001B1CDC" w:rsidP="0091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346D5D2" w14:textId="77777777" w:rsidR="00FC7334" w:rsidRPr="005C1F6C" w:rsidRDefault="009148C0" w:rsidP="00914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="00BA637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Создать и у</w:t>
      </w:r>
      <w:r w:rsidR="00FA508D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твердить</w:t>
      </w:r>
      <w:r w:rsidR="00FC7334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5451E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FA508D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остав </w:t>
      </w:r>
      <w:r w:rsidR="00FC7334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межведомственн</w:t>
      </w:r>
      <w:r w:rsidR="00FA508D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="00FC7334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комисси</w:t>
      </w:r>
      <w:r w:rsidR="00FA508D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FC7334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рассмотрению вопросов оказания государственной социальной помощи на основании социального контракта на территории Михайловского муниципального района</w:t>
      </w:r>
      <w:r w:rsidR="00BA637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(приложение № 1)</w:t>
      </w:r>
      <w:r w:rsidR="00FA508D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2F85D3F3" w14:textId="77777777" w:rsidR="00C4491F" w:rsidRPr="005C1F6C" w:rsidRDefault="00C4491F" w:rsidP="00914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2. Утвердить Положение о межведомственной комиссии по рассмотрению вопросов оказания государственной социальной помощи на основании социального контракта на территории Михайловского муниципального района</w:t>
      </w:r>
      <w:r w:rsidR="00BA637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(приложение № 2)</w:t>
      </w: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3C20D204" w14:textId="77777777" w:rsidR="005C1F6C" w:rsidRDefault="001E7A58" w:rsidP="00BA63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5C1F6C" w:rsidSect="00BA6379">
          <w:headerReference w:type="default" r:id="rId7"/>
          <w:pgSz w:w="11906" w:h="16838"/>
          <w:pgMar w:top="567" w:right="851" w:bottom="709" w:left="1701" w:header="567" w:footer="567" w:gutter="0"/>
          <w:cols w:space="708"/>
          <w:titlePg/>
          <w:docGrid w:linePitch="360"/>
        </w:sect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9148C0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</w:t>
      </w:r>
    </w:p>
    <w:p w14:paraId="5225BAE5" w14:textId="77777777" w:rsidR="009148C0" w:rsidRPr="005C1F6C" w:rsidRDefault="009148C0" w:rsidP="005C1F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Михайловского муниципального района Приморского края.</w:t>
      </w:r>
    </w:p>
    <w:p w14:paraId="0C7FBC0F" w14:textId="77777777" w:rsidR="003528C9" w:rsidRPr="005C1F6C" w:rsidRDefault="001E7A58" w:rsidP="003528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9148C0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3528C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="003528C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>Саломай</w:t>
      </w:r>
      <w:proofErr w:type="spellEnd"/>
      <w:r w:rsidR="003528C9" w:rsidRPr="005C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Е.А.</w:t>
      </w:r>
    </w:p>
    <w:p w14:paraId="1B5E4F43" w14:textId="77777777" w:rsidR="009148C0" w:rsidRDefault="009148C0" w:rsidP="009148C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0C137F94" w14:textId="77777777" w:rsidR="005C1F6C" w:rsidRDefault="005C1F6C" w:rsidP="009148C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63121A1E" w14:textId="77777777" w:rsidR="005C1F6C" w:rsidRPr="005C1F6C" w:rsidRDefault="005C1F6C" w:rsidP="009148C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4880EA6F" w14:textId="77777777" w:rsidR="009148C0" w:rsidRPr="005C1F6C" w:rsidRDefault="009148C0" w:rsidP="00914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 Михайловского муниципального района –</w:t>
      </w:r>
    </w:p>
    <w:p w14:paraId="14AE6FA1" w14:textId="77777777" w:rsidR="009148C0" w:rsidRPr="005C1F6C" w:rsidRDefault="009148C0" w:rsidP="00914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Глава администрации района                                 </w:t>
      </w:r>
      <w:r w:rsidR="001474E7"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</w:t>
      </w:r>
      <w:r w:rsid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C1F6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В.В. Архипов</w:t>
      </w:r>
    </w:p>
    <w:p w14:paraId="02FD3C06" w14:textId="77777777" w:rsidR="00FA508D" w:rsidRDefault="00FA508D" w:rsidP="0091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A508D" w:rsidSect="005C1F6C">
          <w:pgSz w:w="11906" w:h="16838"/>
          <w:pgMar w:top="1134" w:right="851" w:bottom="709" w:left="1701" w:header="567" w:footer="567" w:gutter="0"/>
          <w:cols w:space="708"/>
          <w:titlePg/>
          <w:docGrid w:linePitch="360"/>
        </w:sectPr>
      </w:pPr>
    </w:p>
    <w:p w14:paraId="47F45F10" w14:textId="77777777" w:rsidR="00BA6379" w:rsidRDefault="00BA6379" w:rsidP="00BA6379">
      <w:pPr>
        <w:spacing w:after="24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4EFBB17" w14:textId="77777777" w:rsidR="00FA508D" w:rsidRPr="00FA508D" w:rsidRDefault="00FA508D" w:rsidP="00BA6379">
      <w:pPr>
        <w:spacing w:after="12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BE91667" w14:textId="77777777" w:rsidR="00FA508D" w:rsidRPr="00FA508D" w:rsidRDefault="00FA508D" w:rsidP="00FA508D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80D5E56" w14:textId="77777777" w:rsidR="00FA508D" w:rsidRPr="00FA508D" w:rsidRDefault="00FA508D" w:rsidP="00FA508D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3E8D8E3" w14:textId="5E64E7CA" w:rsidR="00FA508D" w:rsidRPr="00FA508D" w:rsidRDefault="00FA508D" w:rsidP="00FA508D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761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761A">
        <w:rPr>
          <w:rFonts w:ascii="Times New Roman" w:eastAsia="Times New Roman" w:hAnsi="Times New Roman" w:cs="Times New Roman"/>
          <w:sz w:val="28"/>
          <w:szCs w:val="28"/>
          <w:lang w:eastAsia="ru-RU"/>
        </w:rPr>
        <w:t>351-па</w:t>
      </w:r>
    </w:p>
    <w:p w14:paraId="46D57FE4" w14:textId="77777777" w:rsidR="00FA508D" w:rsidRDefault="00FA508D" w:rsidP="001E7A5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81863" w14:textId="77777777" w:rsidR="00D5451E" w:rsidRDefault="00D5451E" w:rsidP="001E7A5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C372C" w14:textId="77777777" w:rsidR="00D5451E" w:rsidRDefault="00D5451E" w:rsidP="00D5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межведомственной комиссии</w:t>
      </w:r>
    </w:p>
    <w:p w14:paraId="310D8F71" w14:textId="77777777" w:rsidR="00BA6379" w:rsidRDefault="00D5451E" w:rsidP="00D5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рассмотрению вопросов оказания государственной</w:t>
      </w:r>
    </w:p>
    <w:p w14:paraId="7044B0A6" w14:textId="77777777" w:rsidR="00D5451E" w:rsidRDefault="00D5451E" w:rsidP="00D5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помощи на основании социального контракта,</w:t>
      </w:r>
    </w:p>
    <w:p w14:paraId="1639BEE7" w14:textId="77777777" w:rsidR="00D5451E" w:rsidRDefault="00D5451E" w:rsidP="00D5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</w:t>
      </w:r>
    </w:p>
    <w:p w14:paraId="405D5B4A" w14:textId="77777777" w:rsidR="00D5451E" w:rsidRPr="00D5451E" w:rsidRDefault="00D5451E" w:rsidP="00D5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2828"/>
      </w:tblGrid>
      <w:tr w:rsidR="00D5451E" w:rsidRPr="00D5451E" w14:paraId="2A7E0A58" w14:textId="77777777" w:rsidTr="00BA6379">
        <w:tc>
          <w:tcPr>
            <w:tcW w:w="6800" w:type="dxa"/>
          </w:tcPr>
          <w:p w14:paraId="588408A3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 района</w:t>
            </w:r>
            <w:r w:rsidR="00BA6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BA6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социальным вопросам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5C4C3E7D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7406231D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D5451E" w:rsidRPr="00D5451E" w14:paraId="3DC3F0A2" w14:textId="77777777" w:rsidTr="00BA6379">
        <w:tc>
          <w:tcPr>
            <w:tcW w:w="6800" w:type="dxa"/>
          </w:tcPr>
          <w:p w14:paraId="405FA0B8" w14:textId="77777777" w:rsid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 Михайловскому муниципальному району отделения по Уссурийскому городскому округу КГКУ «Центр социальной поддержки населения Приморского края»</w:t>
            </w:r>
          </w:p>
          <w:p w14:paraId="2FA58903" w14:textId="77777777" w:rsidR="00BA6379" w:rsidRPr="00D5451E" w:rsidRDefault="00BA6379" w:rsidP="00D545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7C860D94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председателя</w:t>
            </w:r>
          </w:p>
        </w:tc>
      </w:tr>
      <w:tr w:rsidR="00D5451E" w:rsidRPr="00D5451E" w14:paraId="513E2DC4" w14:textId="77777777" w:rsidTr="00BA6379">
        <w:tc>
          <w:tcPr>
            <w:tcW w:w="6800" w:type="dxa"/>
          </w:tcPr>
          <w:p w14:paraId="20F35916" w14:textId="77777777" w:rsid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1 разряда управления культуры и внутренней политики </w:t>
            </w: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</w:p>
          <w:p w14:paraId="32AD597D" w14:textId="77777777" w:rsidR="00BA6379" w:rsidRPr="00D5451E" w:rsidRDefault="00BA6379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3F4EE89A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D5451E" w:rsidRPr="00D5451E" w14:paraId="2C281251" w14:textId="77777777" w:rsidTr="00BA6379">
        <w:tc>
          <w:tcPr>
            <w:tcW w:w="6800" w:type="dxa"/>
          </w:tcPr>
          <w:p w14:paraId="596E9F87" w14:textId="77777777" w:rsid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ММБУК 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МКИО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03EAEA65" w14:textId="77777777" w:rsidR="00BA6379" w:rsidRPr="00D5451E" w:rsidRDefault="00BA6379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662ECAD4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5E992377" w14:textId="77777777" w:rsidTr="00BA6379">
        <w:tc>
          <w:tcPr>
            <w:tcW w:w="6800" w:type="dxa"/>
          </w:tcPr>
          <w:p w14:paraId="1853651A" w14:textId="77777777" w:rsidR="00D5451E" w:rsidRDefault="00BA6379" w:rsidP="00BA63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D5451E"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D5451E"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14:paraId="525A4859" w14:textId="77777777" w:rsidR="00BA6379" w:rsidRPr="00D5451E" w:rsidRDefault="00BA6379" w:rsidP="00BA63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6C96571F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719C3D1F" w14:textId="77777777" w:rsidTr="00BA6379">
        <w:tc>
          <w:tcPr>
            <w:tcW w:w="6800" w:type="dxa"/>
            <w:shd w:val="clear" w:color="auto" w:fill="auto"/>
          </w:tcPr>
          <w:p w14:paraId="33F278F4" w14:textId="77777777" w:rsid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14:paraId="7816F19E" w14:textId="77777777" w:rsidR="00BA6379" w:rsidRPr="00D5451E" w:rsidRDefault="00BA6379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23403775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3F612AE0" w14:textId="77777777" w:rsidTr="00BA6379">
        <w:tc>
          <w:tcPr>
            <w:tcW w:w="6800" w:type="dxa"/>
            <w:shd w:val="clear" w:color="auto" w:fill="auto"/>
          </w:tcPr>
          <w:p w14:paraId="11E1C241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отделения КГБУ «Приморский центр занятости н</w:t>
            </w:r>
            <w:r w:rsidR="005C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аселения» в Михайловском районе</w:t>
            </w:r>
          </w:p>
          <w:p w14:paraId="1CE5F1FC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3C811721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7FB1BBB3" w14:textId="77777777" w:rsidTr="00BA6379">
        <w:tc>
          <w:tcPr>
            <w:tcW w:w="6800" w:type="dxa"/>
            <w:shd w:val="clear" w:color="auto" w:fill="auto"/>
          </w:tcPr>
          <w:p w14:paraId="0DB69DB5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опеки и попечительства администрации Михайловского муниципального района</w:t>
            </w:r>
          </w:p>
          <w:p w14:paraId="31CCE36D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1C3D88B1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123388D7" w14:textId="77777777" w:rsidTr="00BA6379">
        <w:tc>
          <w:tcPr>
            <w:tcW w:w="6800" w:type="dxa"/>
            <w:shd w:val="clear" w:color="auto" w:fill="auto"/>
          </w:tcPr>
          <w:p w14:paraId="607AB437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14:paraId="5E609B4A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3B3242A5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5A1E931F" w14:textId="77777777" w:rsidTr="00BA6379">
        <w:tc>
          <w:tcPr>
            <w:tcW w:w="6800" w:type="dxa"/>
          </w:tcPr>
          <w:p w14:paraId="5E154BDD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экономики управления экономики администрации Михайловского муниципального района</w:t>
            </w:r>
          </w:p>
        </w:tc>
        <w:tc>
          <w:tcPr>
            <w:tcW w:w="2828" w:type="dxa"/>
          </w:tcPr>
          <w:p w14:paraId="720C3A1E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5979924B" w14:textId="77777777" w:rsidTr="00BA6379">
        <w:tc>
          <w:tcPr>
            <w:tcW w:w="6800" w:type="dxa"/>
          </w:tcPr>
          <w:p w14:paraId="61FF00C6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начальник отдела сельского хозяйства управления экономики администрации Михайловского муниципального района</w:t>
            </w:r>
          </w:p>
          <w:p w14:paraId="0ECD9715" w14:textId="77777777" w:rsidR="00D5451E" w:rsidRPr="00D5451E" w:rsidRDefault="00D5451E" w:rsidP="00D545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</w:tcPr>
          <w:p w14:paraId="0029AA5E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D5451E" w:rsidRPr="00D5451E" w14:paraId="4731BEF1" w14:textId="77777777" w:rsidTr="00BA6379">
        <w:tc>
          <w:tcPr>
            <w:tcW w:w="6800" w:type="dxa"/>
          </w:tcPr>
          <w:p w14:paraId="27EE1F4A" w14:textId="77777777" w:rsidR="00D5451E" w:rsidRPr="00D5451E" w:rsidRDefault="00D5451E" w:rsidP="00D218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1 разряда отдела экономики управления экономики администрации Михайловского муниципального района</w:t>
            </w:r>
          </w:p>
        </w:tc>
        <w:tc>
          <w:tcPr>
            <w:tcW w:w="2828" w:type="dxa"/>
          </w:tcPr>
          <w:p w14:paraId="75332C27" w14:textId="77777777" w:rsidR="00D5451E" w:rsidRPr="00D5451E" w:rsidRDefault="00D5451E" w:rsidP="00D545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5A76F73F" w14:textId="77777777" w:rsidR="00FA508D" w:rsidRDefault="00FA508D" w:rsidP="00D5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8019B" w14:textId="77777777" w:rsidR="00FA508D" w:rsidRDefault="00FA508D" w:rsidP="001E7A5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562695A" w14:textId="77777777" w:rsidR="00BA6379" w:rsidRDefault="00BA6379" w:rsidP="00BA6379">
      <w:pPr>
        <w:spacing w:after="24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0B709DEE" w14:textId="77777777" w:rsidR="00F8363E" w:rsidRPr="00F8363E" w:rsidRDefault="00F8363E" w:rsidP="00BA6379">
      <w:pPr>
        <w:spacing w:after="12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E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7A676D14" w14:textId="77777777" w:rsidR="00F8363E" w:rsidRPr="00F8363E" w:rsidRDefault="00F8363E" w:rsidP="001E7A5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6CD08C41" w14:textId="77777777" w:rsidR="00F8363E" w:rsidRPr="00F8363E" w:rsidRDefault="00F8363E" w:rsidP="001E7A5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79941CC" w14:textId="77777777" w:rsidR="00C7761A" w:rsidRPr="00FA508D" w:rsidRDefault="00C7761A" w:rsidP="00C7761A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 w:rsidRPr="00FA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351-па</w:t>
      </w:r>
    </w:p>
    <w:p w14:paraId="28DF6EFE" w14:textId="77777777" w:rsidR="00F8363E" w:rsidRDefault="00F8363E" w:rsidP="001E7A5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EB1C4C4" w14:textId="77777777" w:rsidR="00F8363E" w:rsidRDefault="00F8363E" w:rsidP="00914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6596A" w14:textId="77777777" w:rsidR="001E7A58" w:rsidRPr="001E7A58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E30F28D" w14:textId="77777777" w:rsidR="001E7A58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</w:t>
      </w:r>
    </w:p>
    <w:p w14:paraId="46D5EA28" w14:textId="77777777" w:rsidR="00BA6379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рассмотрению вопросов оказания государственной</w:t>
      </w:r>
    </w:p>
    <w:p w14:paraId="1784DFB1" w14:textId="77777777" w:rsidR="00BA6379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помощи на основании социального контракта</w:t>
      </w:r>
    </w:p>
    <w:p w14:paraId="5F865700" w14:textId="77777777" w:rsidR="001E7A58" w:rsidRPr="001E7A58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3FC482B3" w14:textId="77777777" w:rsidR="001E7A58" w:rsidRDefault="001E7A58" w:rsidP="001E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6F5D9" w14:textId="77777777" w:rsidR="001E7A58" w:rsidRPr="001E7A58" w:rsidRDefault="001E7A58" w:rsidP="001E7A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1A28A76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Межведомственная комиссия по рассмотрению вопросов оказания государственной социальной помощи на основании социального контракта на территории Михайловского муниципального района (далее </w:t>
      </w:r>
      <w:r w:rsidR="005C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A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комиссия) является коллегиальным органом, образованным для оказания содействия </w:t>
      </w:r>
      <w:r w:rsidR="001B1CDC" w:rsidRPr="001B1C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</w:t>
      </w:r>
      <w:r w:rsidR="001B1C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1B1CDC" w:rsidRPr="001B1C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Михайловскому муниципальному району отделения по Уссурийскому городскому округу КГКУ «Центр социальной поддержки населения Приморского края»</w:t>
      </w:r>
      <w:r w:rsidRPr="00FA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5C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A508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орган) в составлении программ социальной адаптации в целях оказания малоимущим гражданам государственной социальной помощи на основании социального контракта.</w:t>
      </w:r>
    </w:p>
    <w:p w14:paraId="53A67176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а также настоящим Положением.</w:t>
      </w:r>
    </w:p>
    <w:p w14:paraId="335B963C" w14:textId="77777777" w:rsidR="001E7A58" w:rsidRPr="001E7A58" w:rsidRDefault="001E7A58" w:rsidP="001E7A5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работы комиссии</w:t>
      </w:r>
    </w:p>
    <w:p w14:paraId="5B9F3CFC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Комиссия осуществляет свою деятельность путем проведения заседаний и принятия решений в целях оказания содействия уполномоченному органу в составлении программ социальной адаптации, которые оформляются протоколом.</w:t>
      </w:r>
    </w:p>
    <w:p w14:paraId="06F36A70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Решения комиссии носят рекомендательный характер.</w:t>
      </w:r>
    </w:p>
    <w:p w14:paraId="43470AD4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Заседания комиссии проводятся по мере необходимости</w:t>
      </w:r>
      <w:r w:rsidR="0099257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реже одного раза в полугодие.</w:t>
      </w:r>
    </w:p>
    <w:p w14:paraId="17772D14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На заседания комиссии выносятся вопросы оказания государственной социальной помощи малоимущим гражданам на основании социального контракта, проекты программ социальной адаптации, сос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тавленные</w:t>
      </w: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уполномоченного органа.</w:t>
      </w:r>
    </w:p>
    <w:p w14:paraId="5209055F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Заседания проводит председатель комиссии, в случае его отсутствия -заместитель председателя комиссии.</w:t>
      </w:r>
    </w:p>
    <w:p w14:paraId="3F1FF4B0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Комиссия правомочна принимать решения если в заседании участвует не менее половины членов комиссии. Решения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14:paraId="47FAE259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 Секретарь комиссии готовит проект повестки дня заседания комиссии, комплектует материалы для всех членов комиссии и оповещает их о дате, времени и месте проведения заседания не позднее чем за 3 рабочих дня до дня проведения заседания.</w:t>
      </w:r>
    </w:p>
    <w:p w14:paraId="7ECA4513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Протокол заседания комиссии ведет секретарь комиссии. Протокол подписывается председательствующим на заседании комиссии и секретарем комиссии в течение </w:t>
      </w:r>
      <w:r w:rsidR="003D54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3D54E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проведения заседания комиссии.</w:t>
      </w:r>
    </w:p>
    <w:p w14:paraId="30C8D474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 протоколе заседания комиссии указываются дата, время и место проведения заседания комиссии, утвержденная председательствующим повестка дня заседания комиссии, сведения об участвовавших в заседании членах комиссии и иных приглашенных лицах, принятые решения по вопросам повестки дня заседания комиссии.</w:t>
      </w:r>
    </w:p>
    <w:p w14:paraId="238B2502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Протоколы заседаний комиссии хранятся у секретаря комиссии в течение 5 лет со дня проведения заседания комиссии.</w:t>
      </w:r>
    </w:p>
    <w:p w14:paraId="2C17806A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Протоколы заседаний комиссии или выписки из них направляются секретарем комиссии членам комиссии комитета в течение 5 рабочих дней со дня проведения заседания комиссии.</w:t>
      </w:r>
    </w:p>
    <w:p w14:paraId="1CA62F50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Техническое обеспечение деятельности комиссии осуществляет уполномоченный орган.</w:t>
      </w:r>
    </w:p>
    <w:p w14:paraId="2E71CA82" w14:textId="77777777" w:rsidR="001E7A58" w:rsidRPr="001E7A58" w:rsidRDefault="001E7A58" w:rsidP="001E7A5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комиссии</w:t>
      </w:r>
    </w:p>
    <w:p w14:paraId="5E72AAC7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вправе:</w:t>
      </w:r>
    </w:p>
    <w:p w14:paraId="700E6E0E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 своих заседаниях вырабатывать предложения по вопросам оказания государственной социальной помощи малоимущим гражданам на основании социального контракта.</w:t>
      </w:r>
    </w:p>
    <w:p w14:paraId="74A10026" w14:textId="77777777" w:rsidR="001E7A58" w:rsidRPr="001E7A58" w:rsidRDefault="001E7A58" w:rsidP="001E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Заслушивать на своих заседаниях руководителей или представителей организаций, участвующих в реализации мероприятий</w:t>
      </w:r>
      <w:proofErr w:type="gramStart"/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E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включенных в программы социальной адаптации.</w:t>
      </w:r>
    </w:p>
    <w:p w14:paraId="5F8FB5C0" w14:textId="77777777" w:rsidR="001E7A58" w:rsidRDefault="001E7A58" w:rsidP="00914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7A58" w:rsidSect="005C1F6C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C74A" w14:textId="77777777" w:rsidR="007D3C81" w:rsidRDefault="007D3C81" w:rsidP="00BA6379">
      <w:pPr>
        <w:spacing w:after="0" w:line="240" w:lineRule="auto"/>
      </w:pPr>
      <w:r>
        <w:separator/>
      </w:r>
    </w:p>
  </w:endnote>
  <w:endnote w:type="continuationSeparator" w:id="0">
    <w:p w14:paraId="173113B1" w14:textId="77777777" w:rsidR="007D3C81" w:rsidRDefault="007D3C81" w:rsidP="00BA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AB97" w14:textId="77777777" w:rsidR="007D3C81" w:rsidRDefault="007D3C81" w:rsidP="00BA6379">
      <w:pPr>
        <w:spacing w:after="0" w:line="240" w:lineRule="auto"/>
      </w:pPr>
      <w:r>
        <w:separator/>
      </w:r>
    </w:p>
  </w:footnote>
  <w:footnote w:type="continuationSeparator" w:id="0">
    <w:p w14:paraId="016C6D94" w14:textId="77777777" w:rsidR="007D3C81" w:rsidRDefault="007D3C81" w:rsidP="00BA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024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C3022A" w14:textId="77777777" w:rsidR="00BA6379" w:rsidRPr="00BA6379" w:rsidRDefault="00BA63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3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1F6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A63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E9"/>
    <w:rsid w:val="001474E7"/>
    <w:rsid w:val="001B1CDC"/>
    <w:rsid w:val="001E4C2A"/>
    <w:rsid w:val="001E7A58"/>
    <w:rsid w:val="00213DB6"/>
    <w:rsid w:val="00240136"/>
    <w:rsid w:val="002833FB"/>
    <w:rsid w:val="003528C9"/>
    <w:rsid w:val="003D54EB"/>
    <w:rsid w:val="004457A8"/>
    <w:rsid w:val="004A73E4"/>
    <w:rsid w:val="004C44F5"/>
    <w:rsid w:val="005174F6"/>
    <w:rsid w:val="005673B6"/>
    <w:rsid w:val="005C1F6C"/>
    <w:rsid w:val="006469A8"/>
    <w:rsid w:val="006F0A01"/>
    <w:rsid w:val="007D309A"/>
    <w:rsid w:val="007D3C81"/>
    <w:rsid w:val="008122DD"/>
    <w:rsid w:val="009148C0"/>
    <w:rsid w:val="00971886"/>
    <w:rsid w:val="00983F93"/>
    <w:rsid w:val="0099257B"/>
    <w:rsid w:val="00994D4A"/>
    <w:rsid w:val="00AD3E2B"/>
    <w:rsid w:val="00B51C68"/>
    <w:rsid w:val="00BA6379"/>
    <w:rsid w:val="00BF51B3"/>
    <w:rsid w:val="00C17CE9"/>
    <w:rsid w:val="00C4491F"/>
    <w:rsid w:val="00C5422E"/>
    <w:rsid w:val="00C61E50"/>
    <w:rsid w:val="00C65DE9"/>
    <w:rsid w:val="00C7761A"/>
    <w:rsid w:val="00D2180B"/>
    <w:rsid w:val="00D31F7E"/>
    <w:rsid w:val="00D5451E"/>
    <w:rsid w:val="00D964CD"/>
    <w:rsid w:val="00E36F65"/>
    <w:rsid w:val="00EC0481"/>
    <w:rsid w:val="00EC4A5A"/>
    <w:rsid w:val="00EF4F7D"/>
    <w:rsid w:val="00F8363E"/>
    <w:rsid w:val="00FA3C37"/>
    <w:rsid w:val="00FA508D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CB5B0"/>
  <w15:chartTrackingRefBased/>
  <w15:docId w15:val="{3DBC3140-F9FC-4B43-B4D0-40D9EE7B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1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A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379"/>
  </w:style>
  <w:style w:type="paragraph" w:styleId="a8">
    <w:name w:val="footer"/>
    <w:basedOn w:val="a"/>
    <w:link w:val="a9"/>
    <w:uiPriority w:val="99"/>
    <w:unhideWhenUsed/>
    <w:rsid w:val="00BA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UVP_SPEC</dc:creator>
  <cp:keywords/>
  <dc:description/>
  <cp:lastModifiedBy>Михайлова А.Г.</cp:lastModifiedBy>
  <cp:revision>2</cp:revision>
  <cp:lastPrinted>2020-04-07T02:10:00Z</cp:lastPrinted>
  <dcterms:created xsi:type="dcterms:W3CDTF">2020-04-07T02:18:00Z</dcterms:created>
  <dcterms:modified xsi:type="dcterms:W3CDTF">2020-04-07T02:18:00Z</dcterms:modified>
</cp:coreProperties>
</file>